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0E7DE8" w14:textId="649A1758" w:rsidR="007B0F82" w:rsidRPr="00DA56CF" w:rsidRDefault="007B0F82" w:rsidP="007B0F82">
      <w:pPr>
        <w:rPr>
          <w:rStyle w:val="IntenseReference"/>
          <w:rFonts w:ascii="Times New Roman" w:hAnsi="Times New Roman" w:cs="Times New Roman"/>
        </w:rPr>
      </w:pPr>
      <w:r w:rsidRPr="00DA56CF">
        <w:rPr>
          <w:rStyle w:val="IntenseReference"/>
          <w:rFonts w:ascii="Times New Roman" w:hAnsi="Times New Roman" w:cs="Times New Roman"/>
        </w:rPr>
        <w:t xml:space="preserve">Annex </w:t>
      </w:r>
      <w:r w:rsidR="00480060">
        <w:rPr>
          <w:rStyle w:val="IntenseReference"/>
          <w:rFonts w:ascii="Times New Roman" w:hAnsi="Times New Roman" w:cs="Times New Roman"/>
        </w:rPr>
        <w:t>__</w:t>
      </w:r>
      <w:r w:rsidRPr="00DA56CF">
        <w:rPr>
          <w:rStyle w:val="IntenseReference"/>
          <w:rFonts w:ascii="Times New Roman" w:hAnsi="Times New Roman" w:cs="Times New Roman"/>
        </w:rPr>
        <w:t>. Instructions for Obtaining DUNS Number</w:t>
      </w:r>
    </w:p>
    <w:p w14:paraId="6900E912" w14:textId="77777777" w:rsidR="007B0F82" w:rsidRDefault="007B0F82" w:rsidP="007B0F82"/>
    <w:p w14:paraId="38BA290F" w14:textId="45D0961E" w:rsidR="007B0F82" w:rsidRDefault="007B0F82" w:rsidP="005A59C9">
      <w:pPr>
        <w:jc w:val="center"/>
        <w:rPr>
          <w:rFonts w:ascii="Times New Roman" w:hAnsi="Times New Roman" w:cs="Times New Roman"/>
          <w:b/>
        </w:rPr>
      </w:pPr>
      <w:r w:rsidRPr="00F50AA6">
        <w:rPr>
          <w:rFonts w:ascii="Times New Roman" w:hAnsi="Times New Roman" w:cs="Times New Roman"/>
        </w:rPr>
        <w:t xml:space="preserve">    </w:t>
      </w:r>
      <w:r w:rsidRPr="00F50AA6">
        <w:rPr>
          <w:rFonts w:ascii="Times New Roman" w:hAnsi="Times New Roman" w:cs="Times New Roman"/>
          <w:b/>
        </w:rPr>
        <w:t>INSTRUCTIONS FOR OBTAINING A DUNS NUMBER</w:t>
      </w:r>
    </w:p>
    <w:p w14:paraId="241DD220" w14:textId="379C2633" w:rsidR="00480060" w:rsidRDefault="007B0F82" w:rsidP="005A59C9">
      <w:pPr>
        <w:rPr>
          <w:rFonts w:ascii="Times New Roman" w:hAnsi="Times New Roman" w:cs="Times New Roman"/>
          <w:b/>
        </w:rPr>
      </w:pPr>
      <w:r>
        <w:rPr>
          <w:rFonts w:ascii="Times New Roman" w:hAnsi="Times New Roman" w:cs="Times New Roman"/>
          <w:b/>
        </w:rPr>
        <w:t xml:space="preserve">All applicants must be registered for the </w:t>
      </w:r>
      <w:r w:rsidRPr="005071E1">
        <w:rPr>
          <w:rFonts w:ascii="Times New Roman" w:hAnsi="Times New Roman" w:cs="Times New Roman"/>
          <w:b/>
        </w:rPr>
        <w:t>Data Universal Numbering System (DUNS)</w:t>
      </w:r>
      <w:r>
        <w:rPr>
          <w:rFonts w:ascii="Times New Roman" w:hAnsi="Times New Roman" w:cs="Times New Roman"/>
          <w:b/>
        </w:rPr>
        <w:t>. Information on how to</w:t>
      </w:r>
      <w:r w:rsidR="00480060">
        <w:rPr>
          <w:rFonts w:ascii="Times New Roman" w:hAnsi="Times New Roman" w:cs="Times New Roman"/>
          <w:b/>
        </w:rPr>
        <w:t xml:space="preserve"> obtain </w:t>
      </w:r>
      <w:r>
        <w:rPr>
          <w:rFonts w:ascii="Times New Roman" w:hAnsi="Times New Roman" w:cs="Times New Roman"/>
          <w:b/>
        </w:rPr>
        <w:t xml:space="preserve">the DUNS number can be found at: </w:t>
      </w:r>
      <w:hyperlink r:id="rId7" w:history="1">
        <w:r w:rsidRPr="00E06A2F">
          <w:rPr>
            <w:rStyle w:val="Hyperlink"/>
            <w:rFonts w:ascii="Times New Roman" w:hAnsi="Times New Roman" w:cs="Times New Roman"/>
            <w:b/>
          </w:rPr>
          <w:t>https://fedgov.dnb.com/webform/index.jsp</w:t>
        </w:r>
      </w:hyperlink>
      <w:r>
        <w:rPr>
          <w:rFonts w:ascii="Times New Roman" w:hAnsi="Times New Roman" w:cs="Times New Roman"/>
          <w:b/>
        </w:rPr>
        <w:t xml:space="preserve">. </w:t>
      </w:r>
    </w:p>
    <w:p w14:paraId="3B2A75C9" w14:textId="05BFA4B1" w:rsidR="007B0F82" w:rsidRPr="002B1C6E" w:rsidRDefault="007B0F82" w:rsidP="007B0F82">
      <w:pPr>
        <w:jc w:val="both"/>
        <w:rPr>
          <w:rFonts w:ascii="Times New Roman" w:hAnsi="Times New Roman" w:cs="Times New Roman"/>
          <w:b/>
          <w:i/>
        </w:rPr>
      </w:pPr>
      <w:r w:rsidRPr="00F50AA6">
        <w:rPr>
          <w:rFonts w:ascii="Times New Roman" w:hAnsi="Times New Roman" w:cs="Times New Roman"/>
          <w:b/>
          <w:i/>
        </w:rPr>
        <w:t>--------------------------------------------------------------------------------------------------------------------------</w:t>
      </w:r>
    </w:p>
    <w:p w14:paraId="66F571FD" w14:textId="77777777" w:rsidR="007B0F82" w:rsidRPr="00F50AA6" w:rsidRDefault="007B0F82" w:rsidP="007B0F82">
      <w:pPr>
        <w:rPr>
          <w:rFonts w:ascii="Times New Roman" w:hAnsi="Times New Roman" w:cs="Times New Roman"/>
          <w:b/>
        </w:rPr>
      </w:pPr>
      <w:r w:rsidRPr="00F50AA6">
        <w:rPr>
          <w:rFonts w:ascii="Times New Roman" w:hAnsi="Times New Roman" w:cs="Times New Roman"/>
          <w:b/>
        </w:rPr>
        <w:t>THE PROCESS FOR OBTAINING A DUNS NUMBER IS OUTLINED BELOW:</w:t>
      </w:r>
    </w:p>
    <w:p w14:paraId="7122EC2C" w14:textId="77777777" w:rsidR="007B0F82" w:rsidRPr="00F50AA6" w:rsidRDefault="007B0F82" w:rsidP="007B0F82">
      <w:pPr>
        <w:jc w:val="center"/>
        <w:rPr>
          <w:rFonts w:ascii="Times New Roman" w:hAnsi="Times New Roman" w:cs="Times New Roman"/>
          <w:b/>
        </w:rPr>
      </w:pPr>
      <w:bookmarkStart w:id="0" w:name="_GoBack"/>
      <w:bookmarkEnd w:id="0"/>
    </w:p>
    <w:p w14:paraId="0633979C" w14:textId="463F4A10" w:rsidR="007B0F82" w:rsidRPr="00480060" w:rsidRDefault="007B0F82" w:rsidP="00480060">
      <w:pPr>
        <w:pStyle w:val="ListParagraph"/>
        <w:numPr>
          <w:ilvl w:val="0"/>
          <w:numId w:val="2"/>
        </w:numPr>
        <w:spacing w:after="200" w:line="276" w:lineRule="auto"/>
        <w:jc w:val="both"/>
        <w:rPr>
          <w:rFonts w:ascii="Times New Roman" w:hAnsi="Times New Roman"/>
        </w:rPr>
      </w:pPr>
      <w:r w:rsidRPr="00F50AA6">
        <w:rPr>
          <w:rFonts w:ascii="Times New Roman" w:hAnsi="Times New Roman"/>
        </w:rPr>
        <w:t xml:space="preserve">Log on to the </w:t>
      </w:r>
      <w:proofErr w:type="spellStart"/>
      <w:r w:rsidRPr="00F50AA6">
        <w:rPr>
          <w:rFonts w:ascii="Times New Roman" w:hAnsi="Times New Roman"/>
        </w:rPr>
        <w:t>D&amp;B</w:t>
      </w:r>
      <w:proofErr w:type="spellEnd"/>
      <w:r w:rsidRPr="00F50AA6">
        <w:rPr>
          <w:rFonts w:ascii="Times New Roman" w:hAnsi="Times New Roman"/>
        </w:rPr>
        <w:t xml:space="preserve"> (Dun &amp; Bradstreet) DUNS registration website to begin the process of obtaining a DUNS number free of charge</w:t>
      </w:r>
      <w:r w:rsidR="00480060">
        <w:rPr>
          <w:rFonts w:ascii="Times New Roman" w:hAnsi="Times New Roman"/>
        </w:rPr>
        <w:t xml:space="preserve">: </w:t>
      </w:r>
      <w:hyperlink r:id="rId8" w:history="1">
        <w:r w:rsidR="00840AA4" w:rsidRPr="00315C2A">
          <w:rPr>
            <w:rStyle w:val="Hyperlink"/>
            <w:rFonts w:ascii="Times New Roman" w:hAnsi="Times New Roman"/>
          </w:rPr>
          <w:t>http://fedgov.dnb.com/webform/index.jsp</w:t>
        </w:r>
      </w:hyperlink>
      <w:r w:rsidRPr="00480060">
        <w:rPr>
          <w:rFonts w:ascii="Times New Roman" w:hAnsi="Times New Roman"/>
          <w:color w:val="0070C0"/>
        </w:rPr>
        <w:t xml:space="preserve"> </w:t>
      </w:r>
    </w:p>
    <w:p w14:paraId="044BF991" w14:textId="77777777" w:rsidR="007B0F82" w:rsidRPr="00F50AA6" w:rsidRDefault="007B0F82" w:rsidP="007B0F82">
      <w:pPr>
        <w:pStyle w:val="ListParagraph"/>
        <w:jc w:val="both"/>
        <w:rPr>
          <w:rFonts w:ascii="Times New Roman" w:hAnsi="Times New Roman"/>
        </w:rPr>
      </w:pPr>
    </w:p>
    <w:p w14:paraId="71B1E47F" w14:textId="77777777" w:rsidR="007B0F82" w:rsidRPr="00F50AA6" w:rsidRDefault="007B0F82" w:rsidP="007B0F82">
      <w:pPr>
        <w:pStyle w:val="ListParagraph"/>
        <w:jc w:val="both"/>
        <w:rPr>
          <w:rFonts w:ascii="Times New Roman" w:hAnsi="Times New Roman"/>
        </w:rPr>
      </w:pPr>
      <w:r w:rsidRPr="00F50AA6">
        <w:rPr>
          <w:rFonts w:ascii="Times New Roman" w:hAnsi="Times New Roman"/>
        </w:rPr>
        <w:t xml:space="preserve">Please note there is a bar on the left for Frequently Asked Questions as well as emails and telephone numbers for persons at Dun &amp; Bradstreet for you to contact if you have any questions or difficulties completing the application on-line. </w:t>
      </w:r>
      <w:r>
        <w:rPr>
          <w:rFonts w:ascii="Times New Roman" w:hAnsi="Times New Roman"/>
        </w:rPr>
        <w:t>D+</w:t>
      </w:r>
      <w:r w:rsidRPr="00F50AA6">
        <w:rPr>
          <w:rFonts w:ascii="Times New Roman" w:hAnsi="Times New Roman"/>
        </w:rPr>
        <w:t xml:space="preserve"> is not authorized to complete the application on your organization’s behalf; the required data must be entered by an authorized official of your organization.</w:t>
      </w:r>
    </w:p>
    <w:p w14:paraId="5097DE83" w14:textId="77777777" w:rsidR="007B0F82" w:rsidRPr="00F50AA6" w:rsidRDefault="007B0F82" w:rsidP="007B0F82">
      <w:pPr>
        <w:pStyle w:val="ListParagraph"/>
        <w:jc w:val="both"/>
        <w:rPr>
          <w:rFonts w:ascii="Times New Roman" w:hAnsi="Times New Roman"/>
        </w:rPr>
      </w:pPr>
    </w:p>
    <w:p w14:paraId="6D402386" w14:textId="334DE931" w:rsidR="007B0F82" w:rsidRPr="00F50AA6" w:rsidRDefault="007B0F82" w:rsidP="007B0F82">
      <w:pPr>
        <w:pStyle w:val="ListParagraph"/>
        <w:numPr>
          <w:ilvl w:val="0"/>
          <w:numId w:val="2"/>
        </w:numPr>
        <w:spacing w:after="200" w:line="276" w:lineRule="auto"/>
        <w:jc w:val="both"/>
        <w:rPr>
          <w:rFonts w:ascii="Times New Roman" w:hAnsi="Times New Roman"/>
          <w:i/>
        </w:rPr>
      </w:pPr>
      <w:r w:rsidRPr="00F50AA6">
        <w:rPr>
          <w:rFonts w:ascii="Times New Roman" w:hAnsi="Times New Roman"/>
        </w:rPr>
        <w:t xml:space="preserve">Select the </w:t>
      </w:r>
      <w:r w:rsidR="00D0427C">
        <w:rPr>
          <w:rFonts w:ascii="Times New Roman" w:hAnsi="Times New Roman"/>
        </w:rPr>
        <w:t>c</w:t>
      </w:r>
      <w:r w:rsidRPr="00F50AA6">
        <w:rPr>
          <w:rFonts w:ascii="Times New Roman" w:hAnsi="Times New Roman"/>
        </w:rPr>
        <w:t xml:space="preserve">ountry where your </w:t>
      </w:r>
      <w:r w:rsidR="00840AA4">
        <w:rPr>
          <w:rFonts w:ascii="Times New Roman" w:hAnsi="Times New Roman"/>
        </w:rPr>
        <w:t>organization/entity</w:t>
      </w:r>
      <w:r w:rsidRPr="00F50AA6">
        <w:rPr>
          <w:rFonts w:ascii="Times New Roman" w:hAnsi="Times New Roman"/>
        </w:rPr>
        <w:t xml:space="preserve"> is physically located. </w:t>
      </w:r>
    </w:p>
    <w:p w14:paraId="509FC703" w14:textId="77777777" w:rsidR="007B0F82" w:rsidRPr="00F50AA6" w:rsidRDefault="007B0F82" w:rsidP="007B0F82">
      <w:pPr>
        <w:pStyle w:val="ListParagraph"/>
        <w:ind w:left="360"/>
        <w:jc w:val="both"/>
        <w:rPr>
          <w:rFonts w:ascii="Times New Roman" w:hAnsi="Times New Roman"/>
          <w:i/>
        </w:rPr>
      </w:pPr>
    </w:p>
    <w:p w14:paraId="1CA29755" w14:textId="0F043F9C" w:rsidR="007B0F82" w:rsidRPr="00F50AA6" w:rsidRDefault="007B0F82" w:rsidP="007B0F82">
      <w:pPr>
        <w:pStyle w:val="ListParagraph"/>
        <w:numPr>
          <w:ilvl w:val="0"/>
          <w:numId w:val="2"/>
        </w:numPr>
        <w:spacing w:after="200" w:line="276" w:lineRule="auto"/>
        <w:jc w:val="both"/>
        <w:rPr>
          <w:rFonts w:ascii="Times New Roman" w:hAnsi="Times New Roman"/>
        </w:rPr>
      </w:pPr>
      <w:r w:rsidRPr="00F50AA6">
        <w:rPr>
          <w:rFonts w:ascii="Times New Roman" w:hAnsi="Times New Roman"/>
        </w:rPr>
        <w:t>You will first be asked to search the existing DUNS database to see whether a DUNS number already exists for your organization/entity. Subcontractors/grantees who already have a DUNS number may verify/update their DUNS records.</w:t>
      </w:r>
    </w:p>
    <w:p w14:paraId="2494582B" w14:textId="77777777" w:rsidR="007B0F82" w:rsidRPr="00F50AA6" w:rsidRDefault="007B0F82" w:rsidP="007B0F82">
      <w:pPr>
        <w:pStyle w:val="ListParagraph"/>
        <w:rPr>
          <w:rFonts w:ascii="Times New Roman" w:hAnsi="Times New Roman"/>
        </w:rPr>
      </w:pPr>
    </w:p>
    <w:p w14:paraId="32D3A1A1" w14:textId="1AA5EEDF" w:rsidR="007B0F82" w:rsidRPr="005A59C9" w:rsidRDefault="005A59C9" w:rsidP="007B0F82">
      <w:pPr>
        <w:pStyle w:val="ListParagraph"/>
        <w:numPr>
          <w:ilvl w:val="0"/>
          <w:numId w:val="2"/>
        </w:numPr>
        <w:spacing w:after="200" w:line="276" w:lineRule="auto"/>
        <w:rPr>
          <w:rFonts w:ascii="Times New Roman" w:hAnsi="Times New Roman"/>
        </w:rPr>
      </w:pPr>
      <w:r w:rsidRPr="005A59C9">
        <w:rPr>
          <w:rFonts w:ascii="Times New Roman" w:hAnsi="Times New Roman"/>
        </w:rPr>
        <w:t>O</w:t>
      </w:r>
      <w:r w:rsidRPr="005A59C9">
        <w:rPr>
          <w:rFonts w:ascii="Times New Roman" w:hAnsi="Times New Roman"/>
        </w:rPr>
        <w:t>rganization</w:t>
      </w:r>
      <w:r w:rsidRPr="005A59C9">
        <w:rPr>
          <w:rFonts w:ascii="Times New Roman" w:hAnsi="Times New Roman"/>
        </w:rPr>
        <w:t>s</w:t>
      </w:r>
      <w:r w:rsidRPr="005A59C9">
        <w:rPr>
          <w:rFonts w:ascii="Times New Roman" w:hAnsi="Times New Roman"/>
        </w:rPr>
        <w:t>/enti</w:t>
      </w:r>
      <w:r w:rsidRPr="005A59C9">
        <w:rPr>
          <w:rFonts w:ascii="Times New Roman" w:hAnsi="Times New Roman"/>
        </w:rPr>
        <w:t>ties</w:t>
      </w:r>
      <w:r w:rsidRPr="005A59C9">
        <w:rPr>
          <w:rFonts w:ascii="Times New Roman" w:hAnsi="Times New Roman"/>
        </w:rPr>
        <w:t xml:space="preserve"> </w:t>
      </w:r>
      <w:r w:rsidR="007B0F82" w:rsidRPr="005A59C9">
        <w:rPr>
          <w:rFonts w:ascii="Times New Roman" w:hAnsi="Times New Roman"/>
        </w:rPr>
        <w:t xml:space="preserve">who do not already have a DUNS number will </w:t>
      </w:r>
      <w:r w:rsidRPr="005A59C9">
        <w:rPr>
          <w:rFonts w:ascii="Times New Roman" w:hAnsi="Times New Roman"/>
        </w:rPr>
        <w:t>see</w:t>
      </w:r>
      <w:r w:rsidR="007B0F82" w:rsidRPr="005A59C9">
        <w:rPr>
          <w:rFonts w:ascii="Times New Roman" w:hAnsi="Times New Roman"/>
        </w:rPr>
        <w:t xml:space="preserve"> the screen below. </w:t>
      </w:r>
      <w:r w:rsidRPr="005A59C9">
        <w:rPr>
          <w:rFonts w:ascii="Times New Roman" w:hAnsi="Times New Roman"/>
        </w:rPr>
        <w:t xml:space="preserve">In that case, </w:t>
      </w:r>
      <w:r w:rsidR="007B0F82" w:rsidRPr="005A59C9">
        <w:rPr>
          <w:rFonts w:ascii="Times New Roman" w:hAnsi="Times New Roman"/>
        </w:rPr>
        <w:t>request a new DUNS Number</w:t>
      </w:r>
      <w:r w:rsidRPr="005A59C9">
        <w:rPr>
          <w:rFonts w:ascii="Times New Roman" w:hAnsi="Times New Roman"/>
        </w:rPr>
        <w:t xml:space="preserve">, by selecting </w:t>
      </w:r>
      <w:r w:rsidR="007B0F82" w:rsidRPr="005A59C9">
        <w:rPr>
          <w:rFonts w:ascii="Times New Roman" w:hAnsi="Times New Roman"/>
        </w:rPr>
        <w:t>the “Request a New D-U-N-S Number” button</w:t>
      </w:r>
      <w:r>
        <w:rPr>
          <w:rFonts w:ascii="Times New Roman" w:hAnsi="Times New Roman"/>
        </w:rPr>
        <w:t>.</w:t>
      </w:r>
    </w:p>
    <w:p w14:paraId="7BEC5F0C" w14:textId="77777777" w:rsidR="007B0F82" w:rsidRPr="00F50AA6" w:rsidRDefault="007B0F82" w:rsidP="005A59C9">
      <w:pPr>
        <w:jc w:val="center"/>
        <w:rPr>
          <w:rFonts w:ascii="Times New Roman" w:hAnsi="Times New Roman" w:cs="Times New Roman"/>
        </w:rPr>
      </w:pPr>
      <w:r w:rsidRPr="00F50AA6">
        <w:rPr>
          <w:rFonts w:ascii="Times New Roman" w:hAnsi="Times New Roman" w:cs="Times New Roman"/>
          <w:noProof/>
        </w:rPr>
        <w:drawing>
          <wp:inline distT="0" distB="0" distL="0" distR="0" wp14:anchorId="7C7BBBD5" wp14:editId="7779BD54">
            <wp:extent cx="4221126" cy="25538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8013" cy="2564088"/>
                    </a:xfrm>
                    <a:prstGeom prst="rect">
                      <a:avLst/>
                    </a:prstGeom>
                    <a:noFill/>
                    <a:ln>
                      <a:noFill/>
                    </a:ln>
                  </pic:spPr>
                </pic:pic>
              </a:graphicData>
            </a:graphic>
          </wp:inline>
        </w:drawing>
      </w:r>
    </w:p>
    <w:p w14:paraId="36074D17" w14:textId="77777777" w:rsidR="007B0F82" w:rsidRPr="00F50AA6" w:rsidRDefault="007B0F82" w:rsidP="007B0F82">
      <w:pPr>
        <w:pStyle w:val="ListParagraph"/>
        <w:jc w:val="both"/>
        <w:rPr>
          <w:rFonts w:ascii="Times New Roman" w:hAnsi="Times New Roman"/>
        </w:rPr>
      </w:pPr>
    </w:p>
    <w:p w14:paraId="51253D67" w14:textId="77777777" w:rsidR="007B0F82" w:rsidRPr="00F50AA6" w:rsidRDefault="007B0F82" w:rsidP="007B0F82">
      <w:pPr>
        <w:pStyle w:val="ListParagraph"/>
        <w:jc w:val="both"/>
        <w:rPr>
          <w:rFonts w:ascii="Times New Roman" w:hAnsi="Times New Roman"/>
        </w:rPr>
      </w:pPr>
    </w:p>
    <w:p w14:paraId="1CB16E4A" w14:textId="72DEBBB1" w:rsidR="007B0F82" w:rsidRPr="00F50AA6" w:rsidRDefault="007B0F82" w:rsidP="007B0F82">
      <w:pPr>
        <w:pStyle w:val="ListParagraph"/>
        <w:numPr>
          <w:ilvl w:val="0"/>
          <w:numId w:val="2"/>
        </w:numPr>
        <w:spacing w:after="200" w:line="276" w:lineRule="auto"/>
        <w:jc w:val="both"/>
        <w:rPr>
          <w:rFonts w:ascii="Times New Roman" w:hAnsi="Times New Roman"/>
        </w:rPr>
      </w:pPr>
      <w:r w:rsidRPr="00F50AA6">
        <w:rPr>
          <w:rFonts w:ascii="Times New Roman" w:hAnsi="Times New Roman"/>
        </w:rPr>
        <w:t xml:space="preserve">Enter the information regarding your </w:t>
      </w:r>
      <w:r w:rsidR="005A59C9">
        <w:rPr>
          <w:rFonts w:ascii="Times New Roman" w:hAnsi="Times New Roman"/>
        </w:rPr>
        <w:t>organization/entity</w:t>
      </w:r>
      <w:r w:rsidR="005A59C9" w:rsidRPr="00F50AA6">
        <w:rPr>
          <w:rFonts w:ascii="Times New Roman" w:hAnsi="Times New Roman"/>
        </w:rPr>
        <w:t xml:space="preserve"> </w:t>
      </w:r>
      <w:r w:rsidRPr="00F50AA6">
        <w:rPr>
          <w:rFonts w:ascii="Times New Roman" w:hAnsi="Times New Roman"/>
        </w:rPr>
        <w:t>listed on the next three screens. (See screen shots below.)  Make sure you have the following information available (in English) prior to beginning the process of entering this section in order to ensure successful registration.</w:t>
      </w:r>
    </w:p>
    <w:p w14:paraId="5DE0C680" w14:textId="77777777" w:rsidR="007B0F82" w:rsidRPr="00F50AA6" w:rsidRDefault="007B0F82" w:rsidP="007B0F82">
      <w:pPr>
        <w:pStyle w:val="ListParagraph"/>
        <w:rPr>
          <w:rFonts w:ascii="Times New Roman" w:hAnsi="Times New Roman"/>
        </w:rPr>
      </w:pPr>
    </w:p>
    <w:p w14:paraId="132C107E" w14:textId="77777777" w:rsidR="007B0F82" w:rsidRPr="00F50AA6" w:rsidRDefault="007B0F82" w:rsidP="007B0F82">
      <w:pPr>
        <w:pStyle w:val="ListParagraph"/>
        <w:numPr>
          <w:ilvl w:val="0"/>
          <w:numId w:val="1"/>
        </w:numPr>
        <w:spacing w:after="200" w:line="276" w:lineRule="auto"/>
        <w:rPr>
          <w:rFonts w:ascii="Times New Roman" w:hAnsi="Times New Roman"/>
        </w:rPr>
      </w:pPr>
      <w:r w:rsidRPr="00F50AA6">
        <w:rPr>
          <w:rFonts w:ascii="Times New Roman" w:hAnsi="Times New Roman"/>
        </w:rPr>
        <w:t>Legal Business Name (commas are allowed, periods are not allowed)</w:t>
      </w:r>
    </w:p>
    <w:p w14:paraId="1C816C25" w14:textId="77777777" w:rsidR="007B0F82" w:rsidRPr="00F50AA6" w:rsidRDefault="007B0F82" w:rsidP="007B0F82">
      <w:pPr>
        <w:pStyle w:val="ListParagraph"/>
        <w:numPr>
          <w:ilvl w:val="0"/>
          <w:numId w:val="1"/>
        </w:numPr>
        <w:spacing w:after="200" w:line="276" w:lineRule="auto"/>
        <w:rPr>
          <w:rFonts w:ascii="Times New Roman" w:hAnsi="Times New Roman"/>
        </w:rPr>
      </w:pPr>
      <w:r w:rsidRPr="00F50AA6">
        <w:rPr>
          <w:rFonts w:ascii="Times New Roman" w:hAnsi="Times New Roman"/>
        </w:rPr>
        <w:t>Address</w:t>
      </w:r>
    </w:p>
    <w:p w14:paraId="2C1E8E07" w14:textId="77777777" w:rsidR="007B0F82" w:rsidRPr="00F50AA6" w:rsidRDefault="007B0F82" w:rsidP="007B0F82">
      <w:pPr>
        <w:pStyle w:val="ListParagraph"/>
        <w:numPr>
          <w:ilvl w:val="0"/>
          <w:numId w:val="1"/>
        </w:numPr>
        <w:spacing w:after="200" w:line="276" w:lineRule="auto"/>
        <w:rPr>
          <w:rFonts w:ascii="Times New Roman" w:hAnsi="Times New Roman"/>
        </w:rPr>
      </w:pPr>
      <w:r w:rsidRPr="00F50AA6">
        <w:rPr>
          <w:rFonts w:ascii="Times New Roman" w:hAnsi="Times New Roman"/>
        </w:rPr>
        <w:t>Phone</w:t>
      </w:r>
    </w:p>
    <w:p w14:paraId="2B3B5A11" w14:textId="77777777" w:rsidR="007B0F82" w:rsidRPr="00F50AA6" w:rsidRDefault="007B0F82" w:rsidP="007B0F82">
      <w:pPr>
        <w:pStyle w:val="ListParagraph"/>
        <w:numPr>
          <w:ilvl w:val="0"/>
          <w:numId w:val="1"/>
        </w:numPr>
        <w:spacing w:after="200" w:line="276" w:lineRule="auto"/>
        <w:rPr>
          <w:rFonts w:ascii="Times New Roman" w:hAnsi="Times New Roman"/>
        </w:rPr>
      </w:pPr>
      <w:r w:rsidRPr="00F50AA6">
        <w:rPr>
          <w:rFonts w:ascii="Times New Roman" w:hAnsi="Times New Roman"/>
        </w:rPr>
        <w:t>Name of Owner/Executive</w:t>
      </w:r>
    </w:p>
    <w:p w14:paraId="1EFB0882" w14:textId="77777777" w:rsidR="007B0F82" w:rsidRPr="00F50AA6" w:rsidRDefault="007B0F82" w:rsidP="007B0F82">
      <w:pPr>
        <w:pStyle w:val="ListParagraph"/>
        <w:numPr>
          <w:ilvl w:val="0"/>
          <w:numId w:val="1"/>
        </w:numPr>
        <w:spacing w:after="200" w:line="276" w:lineRule="auto"/>
        <w:rPr>
          <w:rFonts w:ascii="Times New Roman" w:hAnsi="Times New Roman"/>
        </w:rPr>
      </w:pPr>
      <w:r w:rsidRPr="00F50AA6">
        <w:rPr>
          <w:rFonts w:ascii="Times New Roman" w:hAnsi="Times New Roman"/>
        </w:rPr>
        <w:t>Total Number of Employees</w:t>
      </w:r>
    </w:p>
    <w:p w14:paraId="1F821DE6" w14:textId="77777777" w:rsidR="007B0F82" w:rsidRPr="00F50AA6" w:rsidRDefault="007B0F82" w:rsidP="007B0F82">
      <w:pPr>
        <w:pStyle w:val="ListParagraph"/>
        <w:numPr>
          <w:ilvl w:val="0"/>
          <w:numId w:val="1"/>
        </w:numPr>
        <w:spacing w:after="200" w:line="276" w:lineRule="auto"/>
        <w:rPr>
          <w:rFonts w:ascii="Times New Roman" w:hAnsi="Times New Roman"/>
        </w:rPr>
      </w:pPr>
      <w:r w:rsidRPr="00F50AA6">
        <w:rPr>
          <w:rFonts w:ascii="Times New Roman" w:hAnsi="Times New Roman"/>
        </w:rPr>
        <w:t>Annual Sales or Revenue (US Dollar equivalent)</w:t>
      </w:r>
    </w:p>
    <w:p w14:paraId="5DC1BCA5" w14:textId="77777777" w:rsidR="007B0F82" w:rsidRPr="00F50AA6" w:rsidRDefault="007B0F82" w:rsidP="007B0F82">
      <w:pPr>
        <w:pStyle w:val="ListParagraph"/>
        <w:numPr>
          <w:ilvl w:val="0"/>
          <w:numId w:val="1"/>
        </w:numPr>
        <w:spacing w:after="200" w:line="276" w:lineRule="auto"/>
        <w:rPr>
          <w:rFonts w:ascii="Times New Roman" w:hAnsi="Times New Roman"/>
        </w:rPr>
      </w:pPr>
      <w:r w:rsidRPr="00F50AA6">
        <w:rPr>
          <w:rFonts w:ascii="Times New Roman" w:hAnsi="Times New Roman"/>
        </w:rPr>
        <w:t>Description of Operations</w:t>
      </w:r>
    </w:p>
    <w:p w14:paraId="6C6EF9B4" w14:textId="77777777" w:rsidR="007B0F82" w:rsidRPr="00F50AA6" w:rsidRDefault="007B0F82" w:rsidP="007B0F82">
      <w:pPr>
        <w:pStyle w:val="ListParagraph"/>
        <w:rPr>
          <w:rFonts w:ascii="Times New Roman" w:hAnsi="Times New Roman"/>
        </w:rPr>
      </w:pPr>
    </w:p>
    <w:p w14:paraId="786E6094" w14:textId="783676E3" w:rsidR="007B0F82" w:rsidRPr="00F50AA6" w:rsidRDefault="007B0F82" w:rsidP="007B0F82">
      <w:pPr>
        <w:pStyle w:val="ListParagraph"/>
        <w:numPr>
          <w:ilvl w:val="0"/>
          <w:numId w:val="2"/>
        </w:numPr>
        <w:spacing w:after="200" w:line="276" w:lineRule="auto"/>
        <w:jc w:val="both"/>
        <w:rPr>
          <w:rFonts w:ascii="Times New Roman" w:hAnsi="Times New Roman"/>
        </w:rPr>
      </w:pPr>
      <w:r w:rsidRPr="00F50AA6">
        <w:rPr>
          <w:rFonts w:ascii="Times New Roman" w:hAnsi="Times New Roman"/>
        </w:rPr>
        <w:t>Note that some fields are Optional, however all other fields must be completed to proceed further with the application process. For example, all applicants must complete the Organization Information sections. The Company Name and Physical Address fields are self-populated based on information previously entered during the initial DUNS search.  The question marks to the left of the field provide additional information when you click on them.</w:t>
      </w:r>
    </w:p>
    <w:p w14:paraId="3D7C0713" w14:textId="77777777" w:rsidR="007B0F82" w:rsidRPr="00F50AA6" w:rsidRDefault="007B0F82" w:rsidP="005A59C9">
      <w:pPr>
        <w:jc w:val="center"/>
        <w:rPr>
          <w:rFonts w:ascii="Times New Roman" w:hAnsi="Times New Roman" w:cs="Times New Roman"/>
        </w:rPr>
      </w:pPr>
      <w:r w:rsidRPr="00F50AA6">
        <w:rPr>
          <w:rFonts w:ascii="Times New Roman" w:hAnsi="Times New Roman" w:cs="Times New Roman"/>
          <w:noProof/>
        </w:rPr>
        <w:drawing>
          <wp:inline distT="0" distB="0" distL="0" distR="0" wp14:anchorId="3FF8BE66" wp14:editId="20E91742">
            <wp:extent cx="4832809" cy="29239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2711" cy="2929944"/>
                    </a:xfrm>
                    <a:prstGeom prst="rect">
                      <a:avLst/>
                    </a:prstGeom>
                    <a:noFill/>
                    <a:ln>
                      <a:noFill/>
                    </a:ln>
                  </pic:spPr>
                </pic:pic>
              </a:graphicData>
            </a:graphic>
          </wp:inline>
        </w:drawing>
      </w:r>
    </w:p>
    <w:p w14:paraId="5A2840BD" w14:textId="77777777" w:rsidR="007B0F82" w:rsidRPr="00F50AA6" w:rsidRDefault="007B0F82" w:rsidP="007B0F82">
      <w:pPr>
        <w:pStyle w:val="ListParagraph"/>
        <w:ind w:left="360"/>
        <w:rPr>
          <w:rFonts w:ascii="Times New Roman" w:hAnsi="Times New Roman"/>
        </w:rPr>
      </w:pPr>
    </w:p>
    <w:p w14:paraId="55486E85" w14:textId="1D041353" w:rsidR="007B0F82" w:rsidRPr="00F50AA6" w:rsidRDefault="005A59C9" w:rsidP="007B0F82">
      <w:pPr>
        <w:pStyle w:val="ListParagraph"/>
        <w:numPr>
          <w:ilvl w:val="0"/>
          <w:numId w:val="2"/>
        </w:numPr>
        <w:spacing w:after="200" w:line="276" w:lineRule="auto"/>
        <w:rPr>
          <w:rFonts w:ascii="Times New Roman" w:hAnsi="Times New Roman"/>
        </w:rPr>
      </w:pPr>
      <w:r>
        <w:rPr>
          <w:rFonts w:ascii="Times New Roman" w:hAnsi="Times New Roman"/>
        </w:rPr>
        <w:t>Select</w:t>
      </w:r>
      <w:r w:rsidR="007B0F82" w:rsidRPr="00F50AA6">
        <w:rPr>
          <w:rFonts w:ascii="Times New Roman" w:hAnsi="Times New Roman"/>
        </w:rPr>
        <w:t xml:space="preserve"> the legal structure of your organization from the </w:t>
      </w:r>
      <w:r>
        <w:rPr>
          <w:rFonts w:ascii="Times New Roman" w:hAnsi="Times New Roman"/>
        </w:rPr>
        <w:t>drop</w:t>
      </w:r>
      <w:r w:rsidRPr="00F50AA6">
        <w:rPr>
          <w:rFonts w:ascii="Times New Roman" w:hAnsi="Times New Roman"/>
        </w:rPr>
        <w:t>-down</w:t>
      </w:r>
      <w:r w:rsidR="007B0F82" w:rsidRPr="00F50AA6">
        <w:rPr>
          <w:rFonts w:ascii="Times New Roman" w:hAnsi="Times New Roman"/>
        </w:rPr>
        <w:t xml:space="preserve"> menu.  To assist you in selecting the appropriate structure that best represents your </w:t>
      </w:r>
      <w:r>
        <w:rPr>
          <w:rFonts w:ascii="Times New Roman" w:hAnsi="Times New Roman"/>
        </w:rPr>
        <w:t>organization/entity</w:t>
      </w:r>
      <w:r w:rsidR="007B0F82" w:rsidRPr="00F50AA6">
        <w:rPr>
          <w:rFonts w:ascii="Times New Roman" w:hAnsi="Times New Roman"/>
        </w:rPr>
        <w:t>, a brief description of the various types follows:</w:t>
      </w:r>
    </w:p>
    <w:p w14:paraId="56C4D8AE" w14:textId="77777777" w:rsidR="007B0F82" w:rsidRPr="00F50AA6" w:rsidRDefault="007B0F82" w:rsidP="007B0F82">
      <w:pPr>
        <w:pStyle w:val="ListParagraph"/>
        <w:ind w:left="360"/>
        <w:rPr>
          <w:rFonts w:ascii="Times New Roman" w:hAnsi="Times New Roman"/>
        </w:rPr>
      </w:pPr>
    </w:p>
    <w:p w14:paraId="58B9686C" w14:textId="77777777" w:rsidR="007B0F82" w:rsidRPr="00F50AA6" w:rsidRDefault="007B0F82" w:rsidP="007B0F82">
      <w:pPr>
        <w:pStyle w:val="ListParagraph"/>
        <w:numPr>
          <w:ilvl w:val="0"/>
          <w:numId w:val="3"/>
        </w:numPr>
        <w:spacing w:after="200" w:line="276" w:lineRule="auto"/>
        <w:rPr>
          <w:rFonts w:ascii="Times New Roman" w:hAnsi="Times New Roman"/>
        </w:rPr>
      </w:pPr>
      <w:r w:rsidRPr="00F50AA6">
        <w:rPr>
          <w:rFonts w:ascii="Times New Roman" w:hAnsi="Times New Roman"/>
          <w:b/>
        </w:rPr>
        <w:t>Corporation –</w:t>
      </w:r>
      <w:r w:rsidRPr="00F50AA6">
        <w:rPr>
          <w:rFonts w:ascii="Times New Roman" w:hAnsi="Times New Roman"/>
        </w:rPr>
        <w:t xml:space="preserve"> </w:t>
      </w:r>
      <w:r w:rsidRPr="00F50AA6">
        <w:rPr>
          <w:rFonts w:ascii="Times New Roman" w:hAnsi="Times New Roman"/>
          <w:color w:val="333333"/>
        </w:rPr>
        <w:t xml:space="preserve">A firm that meets certain legal requirements to be chartered by the state/province in which it is headquartered </w:t>
      </w:r>
      <w:r w:rsidRPr="00F50AA6">
        <w:rPr>
          <w:rFonts w:ascii="Times New Roman" w:hAnsi="Times New Roman"/>
        </w:rPr>
        <w:t>by the filing of articles of incorporation.  A corporation i</w:t>
      </w:r>
      <w:r w:rsidRPr="00F50AA6">
        <w:rPr>
          <w:rFonts w:ascii="Times New Roman" w:hAnsi="Times New Roman"/>
          <w:color w:val="333333"/>
        </w:rPr>
        <w:t xml:space="preserve">s considered by law to be an </w:t>
      </w:r>
      <w:r w:rsidRPr="00F50AA6">
        <w:rPr>
          <w:rFonts w:ascii="Times New Roman" w:hAnsi="Times New Roman"/>
          <w:color w:val="333333"/>
        </w:rPr>
        <w:lastRenderedPageBreak/>
        <w:t>entity separate and distinct from its owners.  It can be taxed; it can be sued; it can enter into contractual agreements.</w:t>
      </w:r>
    </w:p>
    <w:p w14:paraId="5BE7CF93" w14:textId="77777777" w:rsidR="007B0F82" w:rsidRPr="00F50AA6" w:rsidRDefault="007B0F82" w:rsidP="007B0F82">
      <w:pPr>
        <w:pStyle w:val="ListParagraph"/>
        <w:numPr>
          <w:ilvl w:val="0"/>
          <w:numId w:val="3"/>
        </w:numPr>
        <w:spacing w:after="200" w:line="276" w:lineRule="auto"/>
        <w:rPr>
          <w:rFonts w:ascii="Times New Roman" w:hAnsi="Times New Roman"/>
        </w:rPr>
      </w:pPr>
      <w:r w:rsidRPr="00F50AA6">
        <w:rPr>
          <w:rFonts w:ascii="Times New Roman" w:hAnsi="Times New Roman"/>
          <w:b/>
        </w:rPr>
        <w:t xml:space="preserve">Government </w:t>
      </w:r>
      <w:r w:rsidRPr="00F50AA6">
        <w:rPr>
          <w:rFonts w:ascii="Times New Roman" w:hAnsi="Times New Roman"/>
        </w:rPr>
        <w:t>- central, province/state, district, municipal and other U.S. or local government entities.  Includes universities, schools and vocational centers owned and operated by the government.</w:t>
      </w:r>
    </w:p>
    <w:p w14:paraId="67131A29" w14:textId="6262EC9D" w:rsidR="007B0F82" w:rsidRPr="00F50AA6" w:rsidRDefault="007B0F82" w:rsidP="007B0F82">
      <w:pPr>
        <w:pStyle w:val="ListParagraph"/>
        <w:numPr>
          <w:ilvl w:val="0"/>
          <w:numId w:val="3"/>
        </w:numPr>
        <w:spacing w:after="200" w:line="276" w:lineRule="auto"/>
        <w:rPr>
          <w:rFonts w:ascii="Times New Roman" w:hAnsi="Times New Roman"/>
        </w:rPr>
      </w:pPr>
      <w:r w:rsidRPr="00F50AA6">
        <w:rPr>
          <w:rFonts w:ascii="Times New Roman" w:hAnsi="Times New Roman"/>
          <w:b/>
        </w:rPr>
        <w:t>Limited Liability Company (LLC) -</w:t>
      </w:r>
      <w:r w:rsidRPr="00F50AA6">
        <w:rPr>
          <w:rFonts w:ascii="Times New Roman" w:hAnsi="Times New Roman"/>
          <w:color w:val="333333"/>
        </w:rPr>
        <w:t xml:space="preserve"> This is a type of business ownership combining several features of corporation and partnership structures.   It is designed to provide the limited liability features of a corporation and the tax efficiencies and operational flexibility of a partnership</w:t>
      </w:r>
      <w:r w:rsidRPr="00F50AA6">
        <w:rPr>
          <w:rFonts w:ascii="Times New Roman" w:hAnsi="Times New Roman"/>
        </w:rPr>
        <w:t xml:space="preserve">.  Its owners have limited personal liability for the LLC’s debts and obligations, similar to the status of shareholders in a corporation. If your firm is an LLC, this will be noted on the </w:t>
      </w:r>
      <w:r w:rsidR="005A59C9" w:rsidRPr="00F50AA6">
        <w:rPr>
          <w:rFonts w:ascii="Times New Roman" w:hAnsi="Times New Roman"/>
        </w:rPr>
        <w:t>organization’s</w:t>
      </w:r>
      <w:r w:rsidRPr="00F50AA6">
        <w:rPr>
          <w:rFonts w:ascii="Times New Roman" w:hAnsi="Times New Roman"/>
        </w:rPr>
        <w:t xml:space="preserve"> registration and licensing documents.</w:t>
      </w:r>
    </w:p>
    <w:p w14:paraId="62DF75FA" w14:textId="77777777" w:rsidR="007B0F82" w:rsidRPr="00F50AA6" w:rsidRDefault="007B0F82" w:rsidP="007B0F82">
      <w:pPr>
        <w:pStyle w:val="ListParagraph"/>
        <w:numPr>
          <w:ilvl w:val="0"/>
          <w:numId w:val="3"/>
        </w:numPr>
        <w:spacing w:after="200" w:line="276" w:lineRule="auto"/>
        <w:rPr>
          <w:rFonts w:ascii="Times New Roman" w:hAnsi="Times New Roman"/>
          <w:b/>
        </w:rPr>
      </w:pPr>
      <w:r w:rsidRPr="00F50AA6">
        <w:rPr>
          <w:rFonts w:ascii="Times New Roman" w:hAnsi="Times New Roman"/>
          <w:b/>
        </w:rPr>
        <w:t xml:space="preserve">Non-profit - </w:t>
      </w:r>
      <w:r w:rsidRPr="00F50AA6">
        <w:rPr>
          <w:rFonts w:ascii="Times New Roman" w:hAnsi="Times New Roman"/>
          <w:color w:val="000000"/>
        </w:rPr>
        <w:t xml:space="preserve">An entity which exists for charitable reasons and is </w:t>
      </w:r>
      <w:r w:rsidRPr="00F50AA6">
        <w:rPr>
          <w:rStyle w:val="ssens"/>
          <w:rFonts w:ascii="Times New Roman" w:hAnsi="Times New Roman"/>
        </w:rPr>
        <w:t xml:space="preserve">not conducted or maintained for the purpose of making a profit.  </w:t>
      </w:r>
      <w:r w:rsidRPr="00F50AA6">
        <w:rPr>
          <w:rFonts w:ascii="Times New Roman" w:hAnsi="Times New Roman"/>
          <w:color w:val="000000"/>
        </w:rPr>
        <w:t xml:space="preserve">Any </w:t>
      </w:r>
      <w:hyperlink r:id="rId11" w:history="1">
        <w:r w:rsidRPr="00F50AA6">
          <w:rPr>
            <w:rFonts w:ascii="Times New Roman" w:hAnsi="Times New Roman"/>
            <w:color w:val="000000"/>
          </w:rPr>
          <w:t>money</w:t>
        </w:r>
      </w:hyperlink>
      <w:r w:rsidRPr="00F50AA6">
        <w:rPr>
          <w:rFonts w:ascii="Times New Roman" w:hAnsi="Times New Roman"/>
          <w:color w:val="000000"/>
        </w:rPr>
        <w:t xml:space="preserve"> earned must be retained by the organization, and used for its </w:t>
      </w:r>
      <w:hyperlink r:id="rId12" w:history="1">
        <w:r w:rsidRPr="00F50AA6">
          <w:rPr>
            <w:rFonts w:ascii="Times New Roman" w:hAnsi="Times New Roman"/>
            <w:color w:val="000000"/>
          </w:rPr>
          <w:t>own</w:t>
        </w:r>
      </w:hyperlink>
      <w:r w:rsidRPr="00F50AA6">
        <w:rPr>
          <w:rFonts w:ascii="Times New Roman" w:hAnsi="Times New Roman"/>
          <w:color w:val="000000"/>
        </w:rPr>
        <w:t xml:space="preserve"> </w:t>
      </w:r>
      <w:hyperlink r:id="rId13" w:history="1">
        <w:r w:rsidRPr="00F50AA6">
          <w:rPr>
            <w:rFonts w:ascii="Times New Roman" w:hAnsi="Times New Roman"/>
            <w:color w:val="000000"/>
          </w:rPr>
          <w:t>expenses</w:t>
        </w:r>
      </w:hyperlink>
      <w:r w:rsidRPr="00F50AA6">
        <w:rPr>
          <w:rFonts w:ascii="Times New Roman" w:hAnsi="Times New Roman"/>
          <w:color w:val="000000"/>
        </w:rPr>
        <w:t xml:space="preserve">, </w:t>
      </w:r>
      <w:hyperlink r:id="rId14" w:history="1">
        <w:r w:rsidRPr="00F50AA6">
          <w:rPr>
            <w:rFonts w:ascii="Times New Roman" w:hAnsi="Times New Roman"/>
            <w:color w:val="000000"/>
          </w:rPr>
          <w:t>operations</w:t>
        </w:r>
      </w:hyperlink>
      <w:r w:rsidRPr="00F50AA6">
        <w:rPr>
          <w:rFonts w:ascii="Times New Roman" w:hAnsi="Times New Roman"/>
          <w:color w:val="000000"/>
        </w:rPr>
        <w:t xml:space="preserve">, and </w:t>
      </w:r>
      <w:hyperlink r:id="rId15" w:history="1">
        <w:r w:rsidRPr="00F50AA6">
          <w:rPr>
            <w:rFonts w:ascii="Times New Roman" w:hAnsi="Times New Roman"/>
            <w:color w:val="000000"/>
          </w:rPr>
          <w:t>programs</w:t>
        </w:r>
      </w:hyperlink>
      <w:r w:rsidRPr="00F50AA6">
        <w:rPr>
          <w:rFonts w:ascii="Times New Roman" w:hAnsi="Times New Roman"/>
          <w:color w:val="000000"/>
        </w:rPr>
        <w:t>. Most organizations which are registered in the host country as a non-governmental organization (NGO) rather than as a commercial business are anon-profit entities.</w:t>
      </w:r>
    </w:p>
    <w:p w14:paraId="31BDE4EB" w14:textId="371063F5" w:rsidR="007B0F82" w:rsidRPr="00F50AA6" w:rsidRDefault="007B0F82" w:rsidP="007B0F82">
      <w:pPr>
        <w:rPr>
          <w:rFonts w:ascii="Times New Roman" w:hAnsi="Times New Roman" w:cs="Times New Roman"/>
          <w:b/>
        </w:rPr>
      </w:pPr>
      <w:r w:rsidRPr="00F50AA6">
        <w:rPr>
          <w:rFonts w:ascii="Times New Roman" w:hAnsi="Times New Roman" w:cs="Times New Roman"/>
          <w:b/>
        </w:rPr>
        <w:t xml:space="preserve">Community based organizations, trade associations, community development councils, and similar entities which are not organized as a </w:t>
      </w:r>
      <w:r w:rsidR="005A59C9" w:rsidRPr="00F50AA6">
        <w:rPr>
          <w:rFonts w:ascii="Times New Roman" w:hAnsi="Times New Roman" w:cs="Times New Roman"/>
          <w:b/>
        </w:rPr>
        <w:t>profit-making</w:t>
      </w:r>
      <w:r w:rsidR="005A59C9">
        <w:rPr>
          <w:rFonts w:ascii="Times New Roman" w:hAnsi="Times New Roman" w:cs="Times New Roman"/>
          <w:b/>
        </w:rPr>
        <w:t xml:space="preserve">, </w:t>
      </w:r>
      <w:r w:rsidRPr="00F50AA6">
        <w:rPr>
          <w:rFonts w:ascii="Times New Roman" w:hAnsi="Times New Roman" w:cs="Times New Roman"/>
          <w:b/>
        </w:rPr>
        <w:t>should select this status, even if your organization is not registered formally in country as an NGO.</w:t>
      </w:r>
    </w:p>
    <w:p w14:paraId="5D03D0D4" w14:textId="77777777" w:rsidR="007B0F82" w:rsidRPr="00F50AA6" w:rsidRDefault="007B0F82" w:rsidP="007B0F82">
      <w:pPr>
        <w:pStyle w:val="ListParagraph"/>
        <w:numPr>
          <w:ilvl w:val="0"/>
          <w:numId w:val="3"/>
        </w:numPr>
        <w:spacing w:after="200" w:line="276" w:lineRule="auto"/>
        <w:rPr>
          <w:rFonts w:ascii="Times New Roman" w:hAnsi="Times New Roman"/>
        </w:rPr>
      </w:pPr>
      <w:r w:rsidRPr="00F50AA6">
        <w:rPr>
          <w:rFonts w:ascii="Times New Roman" w:hAnsi="Times New Roman"/>
          <w:b/>
        </w:rPr>
        <w:t>Partnership-</w:t>
      </w:r>
      <w:r w:rsidRPr="00F50AA6">
        <w:rPr>
          <w:rFonts w:ascii="Times New Roman" w:hAnsi="Times New Roman"/>
        </w:rPr>
        <w:t xml:space="preserve"> </w:t>
      </w:r>
      <w:r w:rsidRPr="00F50AA6">
        <w:rPr>
          <w:rFonts w:ascii="Times New Roman" w:hAnsi="Times New Roman"/>
          <w:color w:val="333333"/>
        </w:rPr>
        <w:t xml:space="preserve">a legal form of operation in which two or more individuals carry on a continuing business for profit as co-owners. </w:t>
      </w:r>
      <w:r w:rsidRPr="00F50AA6">
        <w:rPr>
          <w:rFonts w:ascii="Times New Roman" w:hAnsi="Times New Roman"/>
          <w:iCs/>
          <w:color w:val="000000"/>
        </w:rPr>
        <w:t>The profits and losses are shared proportionally</w:t>
      </w:r>
      <w:r w:rsidRPr="00F50AA6">
        <w:rPr>
          <w:rFonts w:ascii="Times New Roman" w:hAnsi="Times New Roman"/>
          <w:i/>
          <w:iCs/>
          <w:color w:val="000000"/>
        </w:rPr>
        <w:t>.</w:t>
      </w:r>
    </w:p>
    <w:p w14:paraId="24BFAE94" w14:textId="6F7CFD01" w:rsidR="007B0F82" w:rsidRPr="005A59C9" w:rsidRDefault="007B0F82" w:rsidP="005A59C9">
      <w:pPr>
        <w:pStyle w:val="ListParagraph"/>
        <w:numPr>
          <w:ilvl w:val="0"/>
          <w:numId w:val="3"/>
        </w:numPr>
        <w:spacing w:after="200" w:line="276" w:lineRule="auto"/>
        <w:rPr>
          <w:rFonts w:ascii="Times New Roman" w:hAnsi="Times New Roman"/>
        </w:rPr>
      </w:pPr>
      <w:r w:rsidRPr="00F50AA6">
        <w:rPr>
          <w:rFonts w:ascii="Times New Roman" w:hAnsi="Times New Roman"/>
          <w:b/>
        </w:rPr>
        <w:t>Proprietorship</w:t>
      </w:r>
      <w:r w:rsidRPr="00F50AA6">
        <w:rPr>
          <w:rFonts w:ascii="Times New Roman" w:hAnsi="Times New Roman"/>
        </w:rPr>
        <w:t>-</w:t>
      </w:r>
      <w:r w:rsidRPr="00F50AA6">
        <w:rPr>
          <w:rFonts w:ascii="Times New Roman" w:hAnsi="Times New Roman"/>
          <w:color w:val="333333"/>
        </w:rPr>
        <w:t>These firms are owned by one person, usually the individual who has day-to-day responsibility for running the business. Sole proprietors own all the assets of the business and the profits generated by it.</w:t>
      </w:r>
    </w:p>
    <w:p w14:paraId="2902F139" w14:textId="77777777" w:rsidR="005A59C9" w:rsidRPr="005A59C9" w:rsidRDefault="005A59C9" w:rsidP="005A59C9">
      <w:pPr>
        <w:pStyle w:val="ListParagraph"/>
        <w:spacing w:after="200" w:line="276" w:lineRule="auto"/>
        <w:rPr>
          <w:rFonts w:ascii="Times New Roman" w:hAnsi="Times New Roman"/>
        </w:rPr>
      </w:pPr>
    </w:p>
    <w:p w14:paraId="68993549" w14:textId="70ECD3DF" w:rsidR="007B0F82" w:rsidRPr="00F50AA6" w:rsidRDefault="007B0F82" w:rsidP="007B0F82">
      <w:pPr>
        <w:pStyle w:val="ListParagraph"/>
        <w:numPr>
          <w:ilvl w:val="0"/>
          <w:numId w:val="2"/>
        </w:numPr>
        <w:spacing w:after="200" w:line="276" w:lineRule="auto"/>
        <w:rPr>
          <w:rFonts w:ascii="Times New Roman" w:hAnsi="Times New Roman"/>
        </w:rPr>
      </w:pPr>
      <w:r w:rsidRPr="00F50AA6">
        <w:rPr>
          <w:rFonts w:ascii="Times New Roman" w:hAnsi="Times New Roman"/>
        </w:rPr>
        <w:t>One of the most important fields that must be filled in is the Primary SIC code field. (See screen shot below) The Primary Standard Industrial Code classifies the business’ most relevant industry and function.</w:t>
      </w:r>
    </w:p>
    <w:p w14:paraId="589E2356" w14:textId="77777777" w:rsidR="007B0F82" w:rsidRPr="00F50AA6" w:rsidRDefault="007B0F82" w:rsidP="005A59C9">
      <w:pPr>
        <w:jc w:val="center"/>
        <w:rPr>
          <w:rFonts w:ascii="Times New Roman" w:hAnsi="Times New Roman" w:cs="Times New Roman"/>
        </w:rPr>
      </w:pPr>
      <w:r w:rsidRPr="00F50AA6">
        <w:rPr>
          <w:rFonts w:ascii="Times New Roman" w:hAnsi="Times New Roman" w:cs="Times New Roman"/>
          <w:noProof/>
        </w:rPr>
        <w:drawing>
          <wp:inline distT="0" distB="0" distL="0" distR="0" wp14:anchorId="3EF5EE2B" wp14:editId="70A57B87">
            <wp:extent cx="4455042" cy="2695396"/>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0727" cy="2698836"/>
                    </a:xfrm>
                    <a:prstGeom prst="rect">
                      <a:avLst/>
                    </a:prstGeom>
                    <a:noFill/>
                    <a:ln>
                      <a:noFill/>
                    </a:ln>
                  </pic:spPr>
                </pic:pic>
              </a:graphicData>
            </a:graphic>
          </wp:inline>
        </w:drawing>
      </w:r>
    </w:p>
    <w:p w14:paraId="45BE70B6" w14:textId="77777777" w:rsidR="007B0F82" w:rsidRPr="00F50AA6" w:rsidRDefault="007B0F82" w:rsidP="007B0F82">
      <w:pPr>
        <w:pStyle w:val="ListParagraph"/>
        <w:numPr>
          <w:ilvl w:val="0"/>
          <w:numId w:val="2"/>
        </w:numPr>
        <w:spacing w:after="200" w:line="276" w:lineRule="auto"/>
        <w:rPr>
          <w:rFonts w:ascii="Times New Roman" w:hAnsi="Times New Roman"/>
        </w:rPr>
      </w:pPr>
      <w:r w:rsidRPr="00F50AA6">
        <w:rPr>
          <w:rFonts w:ascii="Times New Roman" w:hAnsi="Times New Roman"/>
        </w:rPr>
        <w:lastRenderedPageBreak/>
        <w:t xml:space="preserve">If you are unsure of which SIC Code your organization’s core business falls under, please refer to the following website:  </w:t>
      </w:r>
      <w:hyperlink r:id="rId17" w:history="1">
        <w:r w:rsidRPr="00F50AA6">
          <w:rPr>
            <w:rStyle w:val="Hyperlink"/>
            <w:rFonts w:ascii="Times New Roman" w:hAnsi="Times New Roman"/>
          </w:rPr>
          <w:t>http://www.osha.gov/oshstats/sicser.html</w:t>
        </w:r>
      </w:hyperlink>
    </w:p>
    <w:p w14:paraId="30A77EAB" w14:textId="77777777" w:rsidR="005A59C9" w:rsidRDefault="007B0F82" w:rsidP="005A59C9">
      <w:pPr>
        <w:jc w:val="center"/>
        <w:rPr>
          <w:rFonts w:ascii="Times New Roman" w:hAnsi="Times New Roman" w:cs="Times New Roman"/>
        </w:rPr>
      </w:pPr>
      <w:r w:rsidRPr="00F50AA6">
        <w:rPr>
          <w:rFonts w:ascii="Times New Roman" w:hAnsi="Times New Roman" w:cs="Times New Roman"/>
          <w:noProof/>
        </w:rPr>
        <w:drawing>
          <wp:inline distT="0" distB="0" distL="0" distR="0" wp14:anchorId="61DF68B7" wp14:editId="6FBD3500">
            <wp:extent cx="4885532" cy="2955851"/>
            <wp:effectExtent l="0" t="0" r="444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94520" cy="2961289"/>
                    </a:xfrm>
                    <a:prstGeom prst="rect">
                      <a:avLst/>
                    </a:prstGeom>
                    <a:noFill/>
                    <a:ln>
                      <a:noFill/>
                    </a:ln>
                  </pic:spPr>
                </pic:pic>
              </a:graphicData>
            </a:graphic>
          </wp:inline>
        </w:drawing>
      </w:r>
    </w:p>
    <w:p w14:paraId="127ACEE4" w14:textId="355C4A9F" w:rsidR="007B0F82" w:rsidRPr="00F50AA6" w:rsidRDefault="007B0F82" w:rsidP="005A59C9">
      <w:pPr>
        <w:rPr>
          <w:rFonts w:ascii="Times New Roman" w:hAnsi="Times New Roman" w:cs="Times New Roman"/>
        </w:rPr>
      </w:pPr>
      <w:r w:rsidRPr="00F50AA6">
        <w:rPr>
          <w:rFonts w:ascii="Times New Roman" w:hAnsi="Times New Roman" w:cs="Times New Roman"/>
        </w:rPr>
        <w:t>You will need to enter certain keywords to bring up the potential SIC Codes.  In the case above, “Research” was entered as the keyword, and resulted in the following:</w:t>
      </w:r>
    </w:p>
    <w:p w14:paraId="3D427896" w14:textId="5863A05D" w:rsidR="005A59C9" w:rsidRPr="00D0427C" w:rsidRDefault="007B0F82" w:rsidP="00D0427C">
      <w:pPr>
        <w:jc w:val="center"/>
        <w:rPr>
          <w:rFonts w:ascii="Times New Roman" w:hAnsi="Times New Roman" w:cs="Times New Roman"/>
        </w:rPr>
      </w:pPr>
      <w:r w:rsidRPr="00F50AA6">
        <w:rPr>
          <w:rFonts w:ascii="Times New Roman" w:hAnsi="Times New Roman" w:cs="Times New Roman"/>
          <w:noProof/>
        </w:rPr>
        <w:drawing>
          <wp:inline distT="0" distB="0" distL="0" distR="0" wp14:anchorId="574E836B" wp14:editId="22368915">
            <wp:extent cx="4885532" cy="2955851"/>
            <wp:effectExtent l="0" t="0" r="444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12627" cy="2972244"/>
                    </a:xfrm>
                    <a:prstGeom prst="rect">
                      <a:avLst/>
                    </a:prstGeom>
                    <a:noFill/>
                    <a:ln>
                      <a:noFill/>
                    </a:ln>
                  </pic:spPr>
                </pic:pic>
              </a:graphicData>
            </a:graphic>
          </wp:inline>
        </w:drawing>
      </w:r>
    </w:p>
    <w:p w14:paraId="2200A759" w14:textId="77777777" w:rsidR="007B0F82" w:rsidRPr="00F50AA6" w:rsidRDefault="007B0F82" w:rsidP="005A59C9">
      <w:pPr>
        <w:spacing w:after="0"/>
        <w:rPr>
          <w:rFonts w:ascii="Times New Roman" w:hAnsi="Times New Roman" w:cs="Times New Roman"/>
        </w:rPr>
      </w:pPr>
      <w:r w:rsidRPr="00F50AA6">
        <w:rPr>
          <w:rFonts w:ascii="Times New Roman" w:hAnsi="Times New Roman" w:cs="Times New Roman"/>
        </w:rPr>
        <w:t xml:space="preserve">PLEASE NOTE:  Many of the </w:t>
      </w:r>
      <w:r>
        <w:rPr>
          <w:rFonts w:ascii="Times New Roman" w:hAnsi="Times New Roman" w:cs="Times New Roman"/>
        </w:rPr>
        <w:t>D+</w:t>
      </w:r>
      <w:r w:rsidRPr="00F50AA6">
        <w:rPr>
          <w:rFonts w:ascii="Times New Roman" w:hAnsi="Times New Roman" w:cs="Times New Roman"/>
        </w:rPr>
        <w:t xml:space="preserve"> subcontractors and grantees fall under one of the following SIC codes:</w:t>
      </w:r>
    </w:p>
    <w:p w14:paraId="0E20C898" w14:textId="77777777" w:rsidR="007B0F82" w:rsidRPr="00F50AA6" w:rsidRDefault="007B0F82" w:rsidP="005A59C9">
      <w:pPr>
        <w:spacing w:after="0"/>
        <w:rPr>
          <w:rFonts w:ascii="Times New Roman" w:hAnsi="Times New Roman" w:cs="Times New Roman"/>
        </w:rPr>
      </w:pPr>
      <w:r w:rsidRPr="005A59C9">
        <w:rPr>
          <w:rFonts w:ascii="Times New Roman" w:hAnsi="Times New Roman" w:cs="Times New Roman"/>
        </w:rPr>
        <w:t xml:space="preserve">8742 </w:t>
      </w:r>
      <w:r w:rsidRPr="00F50AA6">
        <w:rPr>
          <w:rFonts w:ascii="Times New Roman" w:hAnsi="Times New Roman" w:cs="Times New Roman"/>
        </w:rPr>
        <w:t>Management Consulting Services</w:t>
      </w:r>
    </w:p>
    <w:p w14:paraId="3F9A8C19" w14:textId="77777777" w:rsidR="00D0427C" w:rsidRDefault="007B0F82" w:rsidP="005A59C9">
      <w:pPr>
        <w:spacing w:after="0"/>
        <w:rPr>
          <w:rFonts w:ascii="Times New Roman" w:hAnsi="Times New Roman" w:cs="Times New Roman"/>
        </w:rPr>
      </w:pPr>
      <w:r w:rsidRPr="00F50AA6">
        <w:rPr>
          <w:rFonts w:ascii="Times New Roman" w:hAnsi="Times New Roman" w:cs="Times New Roman"/>
        </w:rPr>
        <w:t>1542 General Contractors-Nonresidential Buildings, Other than Industrial Buildings and Warehouses or one of the codes within:</w:t>
      </w:r>
      <w:r w:rsidR="005A59C9">
        <w:rPr>
          <w:rFonts w:ascii="Times New Roman" w:hAnsi="Times New Roman" w:cs="Times New Roman"/>
        </w:rPr>
        <w:t xml:space="preserve"> </w:t>
      </w:r>
    </w:p>
    <w:p w14:paraId="75D3B3D3" w14:textId="26FD7A9E" w:rsidR="005A59C9" w:rsidRDefault="005A59C9" w:rsidP="005A59C9">
      <w:pPr>
        <w:spacing w:after="0"/>
        <w:rPr>
          <w:rFonts w:ascii="Times New Roman" w:hAnsi="Times New Roman" w:cs="Times New Roman"/>
          <w:bCs/>
        </w:rPr>
      </w:pPr>
      <w:r w:rsidRPr="00F50AA6">
        <w:rPr>
          <w:rFonts w:ascii="Times New Roman" w:hAnsi="Times New Roman" w:cs="Times New Roman"/>
          <w:bCs/>
        </w:rPr>
        <w:lastRenderedPageBreak/>
        <w:t xml:space="preserve">Industry Group 357: Computer </w:t>
      </w:r>
      <w:proofErr w:type="gramStart"/>
      <w:r w:rsidRPr="00F50AA6">
        <w:rPr>
          <w:rFonts w:ascii="Times New Roman" w:hAnsi="Times New Roman" w:cs="Times New Roman"/>
          <w:bCs/>
        </w:rPr>
        <w:t>And</w:t>
      </w:r>
      <w:proofErr w:type="gramEnd"/>
      <w:r w:rsidRPr="00F50AA6">
        <w:rPr>
          <w:rFonts w:ascii="Times New Roman" w:hAnsi="Times New Roman" w:cs="Times New Roman"/>
          <w:bCs/>
        </w:rPr>
        <w:t xml:space="preserve"> Office Equipment</w:t>
      </w:r>
    </w:p>
    <w:p w14:paraId="34D00A44" w14:textId="77777777" w:rsidR="005A59C9" w:rsidRPr="00F50AA6" w:rsidRDefault="005A59C9" w:rsidP="005A59C9">
      <w:pPr>
        <w:spacing w:after="0"/>
        <w:rPr>
          <w:rFonts w:ascii="Times New Roman" w:hAnsi="Times New Roman" w:cs="Times New Roman"/>
          <w:bCs/>
        </w:rPr>
      </w:pPr>
      <w:r w:rsidRPr="00F50AA6">
        <w:rPr>
          <w:rFonts w:ascii="Times New Roman" w:hAnsi="Times New Roman" w:cs="Times New Roman"/>
          <w:bCs/>
        </w:rPr>
        <w:t>Industry Group 355: Special Industry Machinery, Except Metalworking</w:t>
      </w:r>
    </w:p>
    <w:p w14:paraId="5A4789DC" w14:textId="77777777" w:rsidR="005A59C9" w:rsidRPr="00F50AA6" w:rsidRDefault="005A59C9" w:rsidP="005A59C9">
      <w:pPr>
        <w:spacing w:after="0"/>
        <w:rPr>
          <w:rFonts w:ascii="Times New Roman" w:hAnsi="Times New Roman" w:cs="Times New Roman"/>
          <w:bCs/>
        </w:rPr>
      </w:pPr>
      <w:r w:rsidRPr="00F50AA6">
        <w:rPr>
          <w:rFonts w:ascii="Times New Roman" w:hAnsi="Times New Roman" w:cs="Times New Roman"/>
          <w:bCs/>
        </w:rPr>
        <w:t xml:space="preserve">Industry Group 356: General Industrial Machinery </w:t>
      </w:r>
      <w:proofErr w:type="gramStart"/>
      <w:r w:rsidRPr="00F50AA6">
        <w:rPr>
          <w:rFonts w:ascii="Times New Roman" w:hAnsi="Times New Roman" w:cs="Times New Roman"/>
          <w:bCs/>
        </w:rPr>
        <w:t>And</w:t>
      </w:r>
      <w:proofErr w:type="gramEnd"/>
      <w:r w:rsidRPr="00F50AA6">
        <w:rPr>
          <w:rFonts w:ascii="Times New Roman" w:hAnsi="Times New Roman" w:cs="Times New Roman"/>
          <w:bCs/>
        </w:rPr>
        <w:t xml:space="preserve"> Equipment </w:t>
      </w:r>
    </w:p>
    <w:p w14:paraId="6F3A90C0" w14:textId="05A4B3A0" w:rsidR="005A59C9" w:rsidRPr="00F50AA6" w:rsidRDefault="005A59C9" w:rsidP="005A59C9">
      <w:pPr>
        <w:spacing w:after="0"/>
        <w:rPr>
          <w:rFonts w:ascii="Times New Roman" w:hAnsi="Times New Roman" w:cs="Times New Roman"/>
          <w:bCs/>
        </w:rPr>
      </w:pPr>
      <w:r w:rsidRPr="00F50AA6">
        <w:rPr>
          <w:rFonts w:ascii="Times New Roman" w:hAnsi="Times New Roman" w:cs="Times New Roman"/>
          <w:bCs/>
        </w:rPr>
        <w:t xml:space="preserve">Industry Group 359: Miscellaneous Industrial </w:t>
      </w:r>
      <w:proofErr w:type="gramStart"/>
      <w:r w:rsidRPr="00F50AA6">
        <w:rPr>
          <w:rFonts w:ascii="Times New Roman" w:hAnsi="Times New Roman" w:cs="Times New Roman"/>
          <w:bCs/>
        </w:rPr>
        <w:t>And</w:t>
      </w:r>
      <w:proofErr w:type="gramEnd"/>
      <w:r w:rsidRPr="00F50AA6">
        <w:rPr>
          <w:rFonts w:ascii="Times New Roman" w:hAnsi="Times New Roman" w:cs="Times New Roman"/>
          <w:bCs/>
        </w:rPr>
        <w:t xml:space="preserve"> Commercial</w:t>
      </w:r>
    </w:p>
    <w:p w14:paraId="1ABC18BB" w14:textId="77777777" w:rsidR="007B0F82" w:rsidRPr="00F50AA6" w:rsidRDefault="007B0F82" w:rsidP="005A59C9">
      <w:pPr>
        <w:spacing w:after="0"/>
        <w:rPr>
          <w:rFonts w:ascii="Times New Roman" w:hAnsi="Times New Roman" w:cs="Times New Roman"/>
        </w:rPr>
      </w:pPr>
    </w:p>
    <w:p w14:paraId="71416341" w14:textId="77777777" w:rsidR="007B0F82" w:rsidRPr="00F50AA6" w:rsidRDefault="007B0F82" w:rsidP="005A59C9">
      <w:pPr>
        <w:jc w:val="center"/>
        <w:rPr>
          <w:rFonts w:ascii="Times New Roman" w:hAnsi="Times New Roman" w:cs="Times New Roman"/>
        </w:rPr>
      </w:pPr>
      <w:r w:rsidRPr="00F50AA6">
        <w:rPr>
          <w:rFonts w:ascii="Times New Roman" w:hAnsi="Times New Roman" w:cs="Times New Roman"/>
          <w:noProof/>
        </w:rPr>
        <w:drawing>
          <wp:inline distT="0" distB="0" distL="0" distR="0" wp14:anchorId="02D81B64" wp14:editId="613705AF">
            <wp:extent cx="4955827" cy="29983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61279" cy="3001680"/>
                    </a:xfrm>
                    <a:prstGeom prst="rect">
                      <a:avLst/>
                    </a:prstGeom>
                    <a:noFill/>
                    <a:ln>
                      <a:noFill/>
                    </a:ln>
                  </pic:spPr>
                </pic:pic>
              </a:graphicData>
            </a:graphic>
          </wp:inline>
        </w:drawing>
      </w:r>
    </w:p>
    <w:p w14:paraId="7489BA82" w14:textId="77777777" w:rsidR="007B0F82" w:rsidRPr="00F50AA6" w:rsidRDefault="007B0F82" w:rsidP="007B0F82">
      <w:pPr>
        <w:rPr>
          <w:rFonts w:ascii="Times New Roman" w:hAnsi="Times New Roman" w:cs="Times New Roman"/>
        </w:rPr>
      </w:pPr>
    </w:p>
    <w:p w14:paraId="62C4FDD8" w14:textId="77777777" w:rsidR="007B0F82" w:rsidRPr="00F50AA6" w:rsidRDefault="007B0F82" w:rsidP="007B0F82">
      <w:pPr>
        <w:pStyle w:val="ListParagraph"/>
        <w:numPr>
          <w:ilvl w:val="0"/>
          <w:numId w:val="2"/>
        </w:numPr>
        <w:spacing w:after="200" w:line="276" w:lineRule="auto"/>
        <w:rPr>
          <w:rFonts w:ascii="Times New Roman" w:hAnsi="Times New Roman"/>
        </w:rPr>
      </w:pPr>
      <w:r w:rsidRPr="00F50AA6">
        <w:rPr>
          <w:rFonts w:ascii="Times New Roman" w:hAnsi="Times New Roman"/>
        </w:rPr>
        <w:t>Description of Operations- Enter a brief description of the primary services you provide the example below, “agricultural technical assistance” was chosen as the primary function of the business.</w:t>
      </w:r>
    </w:p>
    <w:p w14:paraId="3073AE77" w14:textId="5B4BEEC9" w:rsidR="007B0F82" w:rsidRPr="00F50AA6" w:rsidRDefault="007B0F82" w:rsidP="00D0427C">
      <w:pPr>
        <w:jc w:val="center"/>
        <w:rPr>
          <w:rFonts w:ascii="Times New Roman" w:hAnsi="Times New Roman" w:cs="Times New Roman"/>
        </w:rPr>
      </w:pPr>
      <w:r w:rsidRPr="00F50AA6">
        <w:rPr>
          <w:rFonts w:ascii="Times New Roman" w:hAnsi="Times New Roman" w:cs="Times New Roman"/>
          <w:noProof/>
        </w:rPr>
        <w:drawing>
          <wp:inline distT="0" distB="0" distL="0" distR="0" wp14:anchorId="7C8B799C" wp14:editId="333D4229">
            <wp:extent cx="4922874" cy="2978443"/>
            <wp:effectExtent l="0" t="0" r="508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37321" cy="2987184"/>
                    </a:xfrm>
                    <a:prstGeom prst="rect">
                      <a:avLst/>
                    </a:prstGeom>
                    <a:noFill/>
                    <a:ln>
                      <a:noFill/>
                    </a:ln>
                  </pic:spPr>
                </pic:pic>
              </a:graphicData>
            </a:graphic>
          </wp:inline>
        </w:drawing>
      </w:r>
    </w:p>
    <w:p w14:paraId="60F8DB07" w14:textId="77777777" w:rsidR="007B0F82" w:rsidRPr="00F50AA6" w:rsidRDefault="007B0F82" w:rsidP="007B0F82">
      <w:pPr>
        <w:pStyle w:val="ListParagraph"/>
        <w:numPr>
          <w:ilvl w:val="0"/>
          <w:numId w:val="2"/>
        </w:numPr>
        <w:spacing w:after="200" w:line="276" w:lineRule="auto"/>
        <w:rPr>
          <w:rFonts w:ascii="Times New Roman" w:hAnsi="Times New Roman"/>
        </w:rPr>
      </w:pPr>
      <w:r w:rsidRPr="00F50AA6">
        <w:rPr>
          <w:rFonts w:ascii="Times New Roman" w:hAnsi="Times New Roman"/>
        </w:rPr>
        <w:lastRenderedPageBreak/>
        <w:t>The Annual Sales or Revenue figure should be provided in USD (US Dollar) equivalent.</w:t>
      </w:r>
    </w:p>
    <w:p w14:paraId="45F7868A" w14:textId="77777777" w:rsidR="007B0F82" w:rsidRPr="00F50AA6" w:rsidRDefault="007B0F82" w:rsidP="007B0F82">
      <w:pPr>
        <w:pStyle w:val="ListParagraph"/>
        <w:numPr>
          <w:ilvl w:val="0"/>
          <w:numId w:val="2"/>
        </w:numPr>
        <w:spacing w:after="200" w:line="276" w:lineRule="auto"/>
        <w:rPr>
          <w:rFonts w:ascii="Times New Roman" w:hAnsi="Times New Roman"/>
        </w:rPr>
      </w:pPr>
      <w:r w:rsidRPr="00F50AA6">
        <w:rPr>
          <w:rFonts w:ascii="Times New Roman" w:hAnsi="Times New Roman"/>
        </w:rPr>
        <w:t>Once all of the fields have been completed, click on “Submit Your Request” to be taken to the Verification page.</w:t>
      </w:r>
    </w:p>
    <w:p w14:paraId="43F144A8" w14:textId="0B147BC0" w:rsidR="007B0F82" w:rsidRPr="00F50AA6" w:rsidRDefault="007B0F82" w:rsidP="007B0F82">
      <w:pPr>
        <w:pStyle w:val="ListParagraph"/>
        <w:numPr>
          <w:ilvl w:val="0"/>
          <w:numId w:val="2"/>
        </w:numPr>
        <w:spacing w:after="200" w:line="276" w:lineRule="auto"/>
        <w:rPr>
          <w:rFonts w:ascii="Times New Roman" w:hAnsi="Times New Roman"/>
        </w:rPr>
      </w:pPr>
      <w:r w:rsidRPr="00F50AA6">
        <w:rPr>
          <w:rFonts w:ascii="Times New Roman" w:hAnsi="Times New Roman"/>
        </w:rPr>
        <w:t>Note: Representative (Principal, Owner or Officer) needs to verify and provide affirmation regarding the accuracy of the data under criminal or civil penalties as per Title 18, Section 1001 of the US Criminal Code.</w:t>
      </w:r>
    </w:p>
    <w:p w14:paraId="19E3C9C9" w14:textId="77777777" w:rsidR="007B0F82" w:rsidRPr="00F50AA6" w:rsidRDefault="007B0F82" w:rsidP="007B0F82">
      <w:pPr>
        <w:pStyle w:val="ListParagraph"/>
        <w:numPr>
          <w:ilvl w:val="0"/>
          <w:numId w:val="2"/>
        </w:numPr>
        <w:spacing w:after="200" w:line="276" w:lineRule="auto"/>
        <w:rPr>
          <w:rFonts w:ascii="Times New Roman" w:hAnsi="Times New Roman"/>
        </w:rPr>
      </w:pPr>
      <w:r w:rsidRPr="00F50AA6">
        <w:rPr>
          <w:rFonts w:ascii="Times New Roman" w:hAnsi="Times New Roman"/>
        </w:rPr>
        <w:t xml:space="preserve">Once “Yes, continue” button is clicked, the registration application is sent to </w:t>
      </w:r>
      <w:proofErr w:type="spellStart"/>
      <w:r w:rsidRPr="00F50AA6">
        <w:rPr>
          <w:rFonts w:ascii="Times New Roman" w:hAnsi="Times New Roman"/>
        </w:rPr>
        <w:t>D&amp;B</w:t>
      </w:r>
      <w:proofErr w:type="spellEnd"/>
      <w:r w:rsidRPr="00F50AA6">
        <w:rPr>
          <w:rFonts w:ascii="Times New Roman" w:hAnsi="Times New Roman"/>
        </w:rPr>
        <w:t xml:space="preserve">, and a DUNS number should be available within 24-48 hours.  DUNS database can be checked in 24-48 hours by entering the Business Information in the Search window – which should now display a valid result with the new DUNS number for the entity.  </w:t>
      </w:r>
    </w:p>
    <w:p w14:paraId="52C0D4F2" w14:textId="77777777" w:rsidR="007B0F82" w:rsidRPr="00F50AA6" w:rsidRDefault="007B0F82" w:rsidP="00D0427C">
      <w:pPr>
        <w:jc w:val="center"/>
        <w:rPr>
          <w:rFonts w:ascii="Times New Roman" w:hAnsi="Times New Roman" w:cs="Times New Roman"/>
        </w:rPr>
      </w:pPr>
      <w:r w:rsidRPr="00F50AA6">
        <w:rPr>
          <w:rFonts w:ascii="Times New Roman" w:hAnsi="Times New Roman" w:cs="Times New Roman"/>
          <w:noProof/>
        </w:rPr>
        <w:drawing>
          <wp:inline distT="0" distB="0" distL="0" distR="0" wp14:anchorId="6770990D" wp14:editId="58959483">
            <wp:extent cx="4990976" cy="3019647"/>
            <wp:effectExtent l="0" t="0" r="63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00276" cy="3025274"/>
                    </a:xfrm>
                    <a:prstGeom prst="rect">
                      <a:avLst/>
                    </a:prstGeom>
                    <a:noFill/>
                    <a:ln>
                      <a:noFill/>
                    </a:ln>
                  </pic:spPr>
                </pic:pic>
              </a:graphicData>
            </a:graphic>
          </wp:inline>
        </w:drawing>
      </w:r>
    </w:p>
    <w:p w14:paraId="4AB63935" w14:textId="77777777" w:rsidR="007B0F82" w:rsidRPr="00F50AA6" w:rsidRDefault="007B0F82" w:rsidP="007B0F82">
      <w:pPr>
        <w:rPr>
          <w:rFonts w:ascii="Times New Roman" w:hAnsi="Times New Roman" w:cs="Times New Roman"/>
        </w:rPr>
      </w:pPr>
    </w:p>
    <w:p w14:paraId="4BBD724E" w14:textId="77777777" w:rsidR="007B0F82" w:rsidRPr="00F50AA6" w:rsidRDefault="007B0F82" w:rsidP="007B0F82">
      <w:pPr>
        <w:pStyle w:val="Heading1"/>
        <w:jc w:val="both"/>
        <w:rPr>
          <w:rFonts w:ascii="Times New Roman" w:hAnsi="Times New Roman" w:cs="Times New Roman"/>
          <w:sz w:val="22"/>
          <w:szCs w:val="22"/>
        </w:rPr>
      </w:pPr>
    </w:p>
    <w:p w14:paraId="3DD70230" w14:textId="77777777" w:rsidR="007B0F82" w:rsidRPr="00A32775" w:rsidRDefault="007B0F82" w:rsidP="007B0F82"/>
    <w:p w14:paraId="29E675BB" w14:textId="77777777" w:rsidR="00D06749" w:rsidRDefault="00D0427C"/>
    <w:sectPr w:rsidR="00D06749" w:rsidSect="00F918C9">
      <w:headerReference w:type="default" r:id="rId2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8CD49A" w14:textId="77777777" w:rsidR="00000000" w:rsidRDefault="00D0427C">
      <w:pPr>
        <w:spacing w:after="0" w:line="240" w:lineRule="auto"/>
      </w:pPr>
      <w:r>
        <w:separator/>
      </w:r>
    </w:p>
  </w:endnote>
  <w:endnote w:type="continuationSeparator" w:id="0">
    <w:p w14:paraId="7978339A" w14:textId="77777777" w:rsidR="00000000" w:rsidRDefault="00D04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74CB23" w14:textId="77777777" w:rsidR="00000000" w:rsidRDefault="00D0427C">
      <w:pPr>
        <w:spacing w:after="0" w:line="240" w:lineRule="auto"/>
      </w:pPr>
      <w:r>
        <w:separator/>
      </w:r>
    </w:p>
  </w:footnote>
  <w:footnote w:type="continuationSeparator" w:id="0">
    <w:p w14:paraId="5EAC2212" w14:textId="77777777" w:rsidR="00000000" w:rsidRDefault="00D042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58A36" w14:textId="77777777" w:rsidR="0085029E" w:rsidRDefault="007B0F82">
    <w:pPr>
      <w:pStyle w:val="Header"/>
    </w:pPr>
    <w:r w:rsidRPr="00A940E1">
      <w:rPr>
        <w:noProof/>
      </w:rPr>
      <w:drawing>
        <wp:anchor distT="0" distB="0" distL="114300" distR="114300" simplePos="0" relativeHeight="251659264" behindDoc="0" locked="0" layoutInCell="1" allowOverlap="1" wp14:anchorId="2953131E" wp14:editId="73112775">
          <wp:simplePos x="0" y="0"/>
          <wp:positionH relativeFrom="column">
            <wp:posOffset>-100815</wp:posOffset>
          </wp:positionH>
          <wp:positionV relativeFrom="paragraph">
            <wp:posOffset>20320</wp:posOffset>
          </wp:positionV>
          <wp:extent cx="2088108" cy="616666"/>
          <wp:effectExtent l="0" t="0" r="7620" b="0"/>
          <wp:wrapNone/>
          <wp:docPr id="2" name="Picture 2" descr="Lockup_KOSOVO_color_HIGH_short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kup_KOSOVO_color_HIGH_short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8108" cy="6166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640CF1" w14:textId="77777777" w:rsidR="0085029E" w:rsidRDefault="00D0427C">
    <w:pPr>
      <w:pStyle w:val="Header"/>
    </w:pPr>
  </w:p>
  <w:p w14:paraId="50512C6D" w14:textId="77777777" w:rsidR="00B523BA" w:rsidRDefault="00D0427C">
    <w:pPr>
      <w:pStyle w:val="Header"/>
    </w:pPr>
  </w:p>
  <w:p w14:paraId="55223840" w14:textId="77777777" w:rsidR="00B523BA" w:rsidRPr="00266233" w:rsidRDefault="00D0427C" w:rsidP="00AB0A54">
    <w:pPr>
      <w:jc w:val="both"/>
      <w:rPr>
        <w:rFonts w:ascii="Times New Roman" w:hAnsi="Times New Roman" w:cs="Times New Roman"/>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9F586A"/>
    <w:multiLevelType w:val="hybridMultilevel"/>
    <w:tmpl w:val="6D0E14EE"/>
    <w:lvl w:ilvl="0" w:tplc="3CB66BD4">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E274AB"/>
    <w:multiLevelType w:val="hybridMultilevel"/>
    <w:tmpl w:val="0D9C8C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765949"/>
    <w:multiLevelType w:val="hybridMultilevel"/>
    <w:tmpl w:val="C106BFC6"/>
    <w:lvl w:ilvl="0" w:tplc="8B2A43F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F82"/>
    <w:rsid w:val="000F6ACA"/>
    <w:rsid w:val="001A32A3"/>
    <w:rsid w:val="00296592"/>
    <w:rsid w:val="002E1754"/>
    <w:rsid w:val="00480060"/>
    <w:rsid w:val="00553272"/>
    <w:rsid w:val="005A59C9"/>
    <w:rsid w:val="00733F04"/>
    <w:rsid w:val="007B0F82"/>
    <w:rsid w:val="00840AA4"/>
    <w:rsid w:val="0088042B"/>
    <w:rsid w:val="00951255"/>
    <w:rsid w:val="00A90181"/>
    <w:rsid w:val="00C04382"/>
    <w:rsid w:val="00CD4AF9"/>
    <w:rsid w:val="00D0427C"/>
    <w:rsid w:val="00D76BA9"/>
    <w:rsid w:val="00DD7916"/>
    <w:rsid w:val="00E90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467E4"/>
  <w15:chartTrackingRefBased/>
  <w15:docId w15:val="{F32C00FC-9CCF-7F44-971B-43F9E3361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0F82"/>
    <w:pPr>
      <w:spacing w:after="160" w:line="259" w:lineRule="auto"/>
    </w:pPr>
    <w:rPr>
      <w:sz w:val="22"/>
      <w:szCs w:val="22"/>
    </w:rPr>
  </w:style>
  <w:style w:type="paragraph" w:styleId="Heading1">
    <w:name w:val="heading 1"/>
    <w:basedOn w:val="Normal"/>
    <w:next w:val="Normal"/>
    <w:link w:val="Heading1Char"/>
    <w:uiPriority w:val="9"/>
    <w:qFormat/>
    <w:rsid w:val="007B0F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F8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7B0F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0F82"/>
    <w:rPr>
      <w:sz w:val="22"/>
      <w:szCs w:val="22"/>
    </w:rPr>
  </w:style>
  <w:style w:type="paragraph" w:styleId="ListParagraph">
    <w:name w:val="List Paragraph"/>
    <w:aliases w:val="MCHIP_list paragraph,List Paragraph1,Recommendation,List Paragraph (numbered (a)),Dot pt,No Spacing1,List Paragraph Char Char Char,Indicator Text,Numbered Para 1,List Paragraph12,Bullet Points,MAIN CONTENT,Bullets Paragraph"/>
    <w:basedOn w:val="Normal"/>
    <w:link w:val="ListParagraphChar"/>
    <w:uiPriority w:val="34"/>
    <w:qFormat/>
    <w:rsid w:val="007B0F82"/>
    <w:pPr>
      <w:ind w:left="720"/>
      <w:contextualSpacing/>
    </w:pPr>
  </w:style>
  <w:style w:type="character" w:styleId="Hyperlink">
    <w:name w:val="Hyperlink"/>
    <w:basedOn w:val="DefaultParagraphFont"/>
    <w:uiPriority w:val="99"/>
    <w:rsid w:val="007B0F82"/>
    <w:rPr>
      <w:color w:val="0000FF"/>
      <w:u w:val="single"/>
    </w:rPr>
  </w:style>
  <w:style w:type="character" w:customStyle="1" w:styleId="ListParagraphChar">
    <w:name w:val="List Paragraph Char"/>
    <w:aliases w:val="MCHIP_list paragraph Char,List Paragraph1 Char,Recommendation Char,List Paragraph (numbered (a)) Char,Dot pt Char,No Spacing1 Char,List Paragraph Char Char Char Char,Indicator Text Char,Numbered Para 1 Char,List Paragraph12 Char"/>
    <w:link w:val="ListParagraph"/>
    <w:uiPriority w:val="34"/>
    <w:locked/>
    <w:rsid w:val="007B0F82"/>
    <w:rPr>
      <w:sz w:val="22"/>
      <w:szCs w:val="22"/>
    </w:rPr>
  </w:style>
  <w:style w:type="character" w:customStyle="1" w:styleId="ssens">
    <w:name w:val="ssens"/>
    <w:basedOn w:val="DefaultParagraphFont"/>
    <w:rsid w:val="007B0F82"/>
  </w:style>
  <w:style w:type="character" w:styleId="IntenseReference">
    <w:name w:val="Intense Reference"/>
    <w:basedOn w:val="DefaultParagraphFont"/>
    <w:uiPriority w:val="32"/>
    <w:qFormat/>
    <w:rsid w:val="007B0F82"/>
    <w:rPr>
      <w:b/>
      <w:bCs/>
      <w:smallCaps/>
      <w:color w:val="4472C4" w:themeColor="accent1"/>
      <w:spacing w:val="5"/>
    </w:rPr>
  </w:style>
  <w:style w:type="character" w:styleId="UnresolvedMention">
    <w:name w:val="Unresolved Mention"/>
    <w:basedOn w:val="DefaultParagraphFont"/>
    <w:uiPriority w:val="99"/>
    <w:semiHidden/>
    <w:unhideWhenUsed/>
    <w:rsid w:val="004800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edgov.dnb.com/webform/index.jsp" TargetMode="External"/><Relationship Id="rId13" Type="http://schemas.openxmlformats.org/officeDocument/2006/relationships/hyperlink" Target="http://www.investorwords.com/1842/expense.html"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fedgov.dnb.com/webform/index.jsp" TargetMode="External"/><Relationship Id="rId12" Type="http://schemas.openxmlformats.org/officeDocument/2006/relationships/hyperlink" Target="http://www.investorwords.com/3563/own.html" TargetMode="External"/><Relationship Id="rId17" Type="http://schemas.openxmlformats.org/officeDocument/2006/relationships/hyperlink" Target="http://www.osha.gov/oshstats/sicser.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vestorwords.com/3100/money.htm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investorwords.com/3890/program.html"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investorwords.com/3467/operation.html" TargetMode="External"/><Relationship Id="rId22"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1088</Words>
  <Characters>6207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Roberta Osmani</dc:creator>
  <cp:keywords/>
  <dc:description/>
  <cp:lastModifiedBy>Roberta Osmani</cp:lastModifiedBy>
  <cp:revision>14</cp:revision>
  <dcterms:created xsi:type="dcterms:W3CDTF">2020-08-24T10:38:00Z</dcterms:created>
  <dcterms:modified xsi:type="dcterms:W3CDTF">2020-09-04T08:21:00Z</dcterms:modified>
</cp:coreProperties>
</file>